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43" w:rsidRPr="00DC6B43" w:rsidRDefault="0088160F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 xml:space="preserve">Charts Japon du </w:t>
      </w:r>
      <w:r w:rsidR="00AF53A6">
        <w:rPr>
          <w:b/>
          <w:sz w:val="44"/>
        </w:rPr>
        <w:t>15</w:t>
      </w:r>
      <w:r>
        <w:rPr>
          <w:b/>
          <w:sz w:val="44"/>
        </w:rPr>
        <w:t xml:space="preserve"> </w:t>
      </w:r>
      <w:r w:rsidR="00791265">
        <w:rPr>
          <w:b/>
          <w:sz w:val="44"/>
        </w:rPr>
        <w:t xml:space="preserve">au </w:t>
      </w:r>
      <w:r w:rsidR="00AF53A6">
        <w:rPr>
          <w:b/>
          <w:sz w:val="44"/>
        </w:rPr>
        <w:t>21</w:t>
      </w:r>
      <w:r>
        <w:rPr>
          <w:b/>
          <w:sz w:val="44"/>
        </w:rPr>
        <w:t xml:space="preserve"> février</w:t>
      </w:r>
    </w:p>
    <w:p w:rsidR="00DC6B43" w:rsidRPr="00DC6B43" w:rsidRDefault="00AF53A6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Semaine 08</w:t>
      </w:r>
      <w:r w:rsidR="00776A92">
        <w:rPr>
          <w:b/>
          <w:sz w:val="44"/>
        </w:rPr>
        <w:t xml:space="preserve"> – 2010</w:t>
      </w:r>
    </w:p>
    <w:p w:rsidR="00DC6B43" w:rsidRPr="00231949" w:rsidRDefault="00DC6B43" w:rsidP="00DC6B43">
      <w:pPr>
        <w:pStyle w:val="NoSpacing"/>
        <w:jc w:val="center"/>
        <w:rPr>
          <w:sz w:val="10"/>
        </w:rPr>
      </w:pPr>
    </w:p>
    <w:p w:rsidR="00885390" w:rsidRDefault="00AF53A6" w:rsidP="00DC6B43">
      <w:pPr>
        <w:pStyle w:val="NoSpacing"/>
        <w:jc w:val="center"/>
        <w:rPr>
          <w:b/>
          <w:sz w:val="24"/>
          <w:u w:val="single"/>
        </w:rPr>
      </w:pPr>
      <w:r w:rsidRPr="00657C71">
        <w:rPr>
          <w:noProof/>
          <w:sz w:val="24"/>
          <w:lang w:eastAsia="fr-FR"/>
        </w:rPr>
        <w:drawing>
          <wp:inline distT="0" distB="0" distL="0" distR="0">
            <wp:extent cx="5638800" cy="3901795"/>
            <wp:effectExtent l="19050" t="0" r="0" b="0"/>
            <wp:docPr id="2" name="Picture 1" descr="un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0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74" cy="39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90" w:rsidRPr="00FA2169" w:rsidRDefault="00885390" w:rsidP="00DC6B43">
      <w:pPr>
        <w:pStyle w:val="NoSpacing"/>
        <w:jc w:val="center"/>
        <w:rPr>
          <w:sz w:val="8"/>
        </w:rPr>
      </w:pPr>
    </w:p>
    <w:p w:rsidR="00DC6B43" w:rsidRPr="00DC6B43" w:rsidRDefault="00DC6B43" w:rsidP="00DC6B43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Software</w:t>
      </w:r>
    </w:p>
    <w:p w:rsidR="00DC6B43" w:rsidRPr="00FA2169" w:rsidRDefault="00DC6B43" w:rsidP="00DC6B43">
      <w:pPr>
        <w:pStyle w:val="NoSpacing"/>
        <w:jc w:val="center"/>
        <w:rPr>
          <w:sz w:val="10"/>
        </w:rPr>
      </w:pPr>
    </w:p>
    <w:tbl>
      <w:tblPr>
        <w:tblStyle w:val="MediumShading1-Accent11"/>
        <w:tblW w:w="1026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3623"/>
        <w:gridCol w:w="757"/>
        <w:gridCol w:w="1673"/>
        <w:gridCol w:w="710"/>
        <w:gridCol w:w="1471"/>
        <w:gridCol w:w="1348"/>
      </w:tblGrid>
      <w:tr w:rsidR="00657C71" w:rsidTr="00657C71">
        <w:trPr>
          <w:cnfStyle w:val="100000000000"/>
          <w:jc w:val="center"/>
        </w:trPr>
        <w:tc>
          <w:tcPr>
            <w:cnfStyle w:val="001000000000"/>
            <w:tcW w:w="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3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16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7C71" w:rsidRDefault="00657C71" w:rsidP="00657C71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657C71" w:rsidRPr="00657C71" w:rsidTr="00657C71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657C71">
              <w:rPr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Resident Evil 5 : Gold Edition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143 339</w:t>
            </w:r>
          </w:p>
        </w:tc>
      </w:tr>
      <w:tr w:rsidR="00657C71" w:rsidRPr="00657C71" w:rsidTr="00657C7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657C71">
              <w:rPr>
                <w:b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Namco Bandai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64 192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469 832</w:t>
            </w:r>
          </w:p>
        </w:tc>
      </w:tr>
      <w:tr w:rsidR="00657C71" w:rsidRPr="00833444" w:rsidTr="00657C71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83344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44 415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3 366 296</w:t>
            </w:r>
          </w:p>
        </w:tc>
      </w:tr>
      <w:tr w:rsidR="00657C71" w:rsidRPr="00833444" w:rsidTr="00657C7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4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41 412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1 217 134</w:t>
            </w:r>
          </w:p>
        </w:tc>
      </w:tr>
      <w:tr w:rsidR="00657C71" w:rsidRPr="00833444" w:rsidTr="00657C71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5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Tomodachi Collection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31 299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2 848 666</w:t>
            </w:r>
          </w:p>
        </w:tc>
      </w:tr>
      <w:tr w:rsidR="00657C71" w:rsidRPr="00657C71" w:rsidTr="00657C7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657C7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Heavy Rain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Sony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26 775</w:t>
            </w:r>
          </w:p>
        </w:tc>
      </w:tr>
      <w:tr w:rsidR="00657C71" w:rsidRPr="00833444" w:rsidTr="00657C71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7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Wii Fit Plus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25 631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1 664 507</w:t>
            </w:r>
          </w:p>
        </w:tc>
      </w:tr>
      <w:tr w:rsidR="00657C71" w:rsidRPr="00833444" w:rsidTr="00657C7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8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 xml:space="preserve">Yu-Gi-Oh ! World Champ. </w:t>
            </w:r>
            <w:r w:rsidRPr="00833444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Konami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24 132</w:t>
            </w:r>
          </w:p>
        </w:tc>
      </w:tr>
      <w:tr w:rsidR="00657C71" w:rsidRPr="00657C71" w:rsidTr="00657C71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657C71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Star Ocean 4 : The Last Hope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15 097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112 996</w:t>
            </w:r>
          </w:p>
        </w:tc>
      </w:tr>
      <w:tr w:rsidR="00657C71" w:rsidRPr="00833444" w:rsidTr="00657C7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10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Wii Sports Resort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11 303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1 760 000</w:t>
            </w:r>
          </w:p>
        </w:tc>
      </w:tr>
    </w:tbl>
    <w:p w:rsidR="005E3C66" w:rsidRPr="00FA2169" w:rsidRDefault="005E3C66" w:rsidP="00DC6B43">
      <w:pPr>
        <w:pStyle w:val="NoSpacing"/>
        <w:rPr>
          <w:sz w:val="8"/>
          <w:szCs w:val="24"/>
          <w:lang w:val="en-US"/>
        </w:rPr>
      </w:pPr>
    </w:p>
    <w:p w:rsidR="0029552F" w:rsidRPr="00DC6B43" w:rsidRDefault="0042787D" w:rsidP="0029552F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Statistiques supplémentaires</w:t>
      </w:r>
    </w:p>
    <w:p w:rsidR="0029552F" w:rsidRPr="00FA2169" w:rsidRDefault="0029552F" w:rsidP="0029552F">
      <w:pPr>
        <w:pStyle w:val="NoSpacing"/>
        <w:jc w:val="center"/>
        <w:rPr>
          <w:sz w:val="10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850"/>
        <w:gridCol w:w="1134"/>
        <w:gridCol w:w="1843"/>
        <w:gridCol w:w="1038"/>
      </w:tblGrid>
      <w:tr w:rsidR="00FA5917" w:rsidTr="00FA5917">
        <w:trPr>
          <w:cnfStyle w:val="100000000000"/>
          <w:jc w:val="center"/>
        </w:trPr>
        <w:tc>
          <w:tcPr>
            <w:cnfStyle w:val="001000000000"/>
            <w:tcW w:w="4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Nom du jeu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Csl.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Stock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Stat.*</w:t>
            </w:r>
          </w:p>
        </w:tc>
      </w:tr>
      <w:tr w:rsidR="00657C71" w:rsidRPr="00657C71" w:rsidTr="00657C71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657C71">
              <w:rPr>
                <w:b w:val="0"/>
                <w:sz w:val="24"/>
                <w:szCs w:val="24"/>
                <w:lang w:val="en-US"/>
              </w:rPr>
              <w:t>Resident Evil 5 : Gold Edition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170 300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84,18 %</w:t>
            </w:r>
          </w:p>
        </w:tc>
      </w:tr>
      <w:tr w:rsidR="00657C71" w:rsidRPr="00657C71" w:rsidTr="00657C71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657C71">
              <w:rPr>
                <w:b w:val="0"/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- 42 %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657C71" w:rsidRPr="00833444" w:rsidTr="00657C71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  <w:lang w:val="en-US"/>
              </w:rPr>
            </w:pPr>
            <w:r w:rsidRPr="00833444">
              <w:rPr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833444">
              <w:rPr>
                <w:b/>
                <w:sz w:val="24"/>
              </w:rPr>
              <w:t>- 24 %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833444">
              <w:rPr>
                <w:b/>
                <w:sz w:val="24"/>
              </w:rPr>
              <w:t>--</w:t>
            </w:r>
          </w:p>
        </w:tc>
      </w:tr>
      <w:tr w:rsidR="00657C71" w:rsidRPr="00833444" w:rsidTr="00657C71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  <w:lang w:val="en-US"/>
              </w:rPr>
            </w:pPr>
            <w:r w:rsidRPr="00833444">
              <w:rPr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833444">
              <w:rPr>
                <w:b/>
                <w:sz w:val="24"/>
              </w:rPr>
              <w:t>- 48 %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833444">
              <w:rPr>
                <w:b/>
                <w:sz w:val="24"/>
              </w:rPr>
              <w:t>--</w:t>
            </w:r>
          </w:p>
        </w:tc>
      </w:tr>
      <w:tr w:rsidR="00657C71" w:rsidRPr="00833444" w:rsidTr="00B01F2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Tomodachi Collection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- 17 %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--</w:t>
            </w:r>
          </w:p>
        </w:tc>
      </w:tr>
      <w:tr w:rsidR="00657C71" w:rsidRPr="00657C71" w:rsidTr="00657C71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rPr>
                <w:b w:val="0"/>
                <w:sz w:val="24"/>
                <w:szCs w:val="24"/>
              </w:rPr>
            </w:pPr>
            <w:r w:rsidRPr="00657C71">
              <w:rPr>
                <w:b w:val="0"/>
                <w:sz w:val="24"/>
                <w:szCs w:val="24"/>
              </w:rPr>
              <w:t>Heavy Rain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657C71">
              <w:rPr>
                <w:sz w:val="24"/>
                <w:szCs w:val="24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33 800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79,33 %</w:t>
            </w:r>
          </w:p>
        </w:tc>
      </w:tr>
      <w:tr w:rsidR="00657C71" w:rsidRPr="00833444" w:rsidTr="00B01F2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  <w:lang w:val="en-US"/>
              </w:rPr>
            </w:pPr>
            <w:r w:rsidRPr="00833444">
              <w:rPr>
                <w:sz w:val="24"/>
                <w:szCs w:val="24"/>
                <w:lang w:val="en-US"/>
              </w:rPr>
              <w:t>Wii Fit Plus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833444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- 11 %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--</w:t>
            </w:r>
          </w:p>
        </w:tc>
      </w:tr>
      <w:tr w:rsidR="00657C71" w:rsidRPr="00833444" w:rsidTr="00657C71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  <w:lang w:val="en-US"/>
              </w:rPr>
              <w:t xml:space="preserve">Yu-Gi-Oh ! World Champ. </w:t>
            </w:r>
            <w:r w:rsidRPr="00833444">
              <w:rPr>
                <w:sz w:val="24"/>
                <w:szCs w:val="24"/>
              </w:rPr>
              <w:t>2010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52 000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46,45 %</w:t>
            </w:r>
          </w:p>
        </w:tc>
      </w:tr>
      <w:tr w:rsidR="00657C71" w:rsidRPr="00657C71" w:rsidTr="00657C71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657C71">
              <w:rPr>
                <w:b w:val="0"/>
                <w:sz w:val="24"/>
                <w:szCs w:val="24"/>
                <w:lang w:val="en-US"/>
              </w:rPr>
              <w:t>Star Ocean 4 : The Last Hope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657C71"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- 42 %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657C71" w:rsidRDefault="00657C71" w:rsidP="00657C71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</w:tr>
      <w:tr w:rsidR="00657C71" w:rsidRPr="00833444" w:rsidTr="00FA5917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rPr>
                <w:sz w:val="24"/>
                <w:szCs w:val="24"/>
              </w:rPr>
            </w:pPr>
            <w:r w:rsidRPr="00833444">
              <w:rPr>
                <w:sz w:val="24"/>
                <w:szCs w:val="24"/>
              </w:rPr>
              <w:t>Wii Sports Resort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657C71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33444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57C71" w:rsidRPr="00833444" w:rsidRDefault="00657C71" w:rsidP="0029552F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- 17 %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57C71" w:rsidRPr="00833444" w:rsidRDefault="00657C71" w:rsidP="0029552F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833444">
              <w:rPr>
                <w:b/>
                <w:sz w:val="24"/>
                <w:lang w:val="en-US"/>
              </w:rPr>
              <w:t>--</w:t>
            </w:r>
          </w:p>
        </w:tc>
      </w:tr>
    </w:tbl>
    <w:p w:rsidR="00885390" w:rsidRPr="0042787D" w:rsidRDefault="0042787D" w:rsidP="0042787D">
      <w:pPr>
        <w:pStyle w:val="NoSpacing"/>
        <w:jc w:val="center"/>
        <w:rPr>
          <w:sz w:val="20"/>
          <w:szCs w:val="24"/>
        </w:rPr>
      </w:pPr>
      <w:r w:rsidRPr="0042787D">
        <w:rPr>
          <w:sz w:val="20"/>
          <w:szCs w:val="24"/>
        </w:rPr>
        <w:t xml:space="preserve">(* Représente le pourcentage </w:t>
      </w:r>
      <w:r w:rsidR="009C0B0B">
        <w:rPr>
          <w:sz w:val="20"/>
          <w:szCs w:val="24"/>
        </w:rPr>
        <w:t>du nombre d’exemplaires vendus par rapport au stock distribué</w:t>
      </w:r>
      <w:r w:rsidRPr="0042787D">
        <w:rPr>
          <w:sz w:val="20"/>
          <w:szCs w:val="24"/>
        </w:rPr>
        <w:t>)</w:t>
      </w:r>
    </w:p>
    <w:p w:rsidR="00885390" w:rsidRPr="00DC6B43" w:rsidRDefault="00885390" w:rsidP="00885390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Top Hardware</w:t>
      </w:r>
    </w:p>
    <w:p w:rsidR="00885390" w:rsidRDefault="00885390" w:rsidP="00DC6B43">
      <w:pPr>
        <w:pStyle w:val="NoSpacing"/>
        <w:rPr>
          <w:sz w:val="24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C41D39" w:rsidTr="007F11E8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Pr="00EC2B2F" w:rsidRDefault="00C41D39" w:rsidP="007F11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 w:rsidRPr="00EC2B2F">
              <w:rPr>
                <w:sz w:val="24"/>
                <w:szCs w:val="24"/>
              </w:rPr>
              <w:t xml:space="preserve">Nom de </w:t>
            </w:r>
            <w:r w:rsidRPr="00854DFC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 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1D39" w:rsidRDefault="00C41D39" w:rsidP="007F11E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C41D39" w:rsidRPr="00925233" w:rsidTr="007F11E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Nintendo 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13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44 821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51 327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614 851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29 713 643</w:t>
            </w:r>
          </w:p>
        </w:tc>
      </w:tr>
      <w:tr w:rsidR="00C41D39" w:rsidRPr="00E56CD3" w:rsidTr="007F11E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E56CD3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- 16</w:t>
            </w:r>
            <w:r w:rsidRPr="00E56CD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34 167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40 687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582 507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E56CD3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14 125 304</w:t>
            </w:r>
          </w:p>
        </w:tc>
      </w:tr>
      <w:tr w:rsidR="00C41D39" w:rsidRPr="00885390" w:rsidTr="007F11E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+ 30 %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32 130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24 811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354 903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4 741 908</w:t>
            </w:r>
          </w:p>
        </w:tc>
      </w:tr>
      <w:tr w:rsidR="00C41D39" w:rsidRPr="00925233" w:rsidTr="007F11E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- 16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31 652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37 501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490 754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925233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9 932 099</w:t>
            </w:r>
          </w:p>
        </w:tc>
      </w:tr>
      <w:tr w:rsidR="00C41D39" w:rsidRPr="00885390" w:rsidTr="00C41D39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Xbox 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- 28 %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2 453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3 428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33 925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1 236 721</w:t>
            </w:r>
          </w:p>
        </w:tc>
      </w:tr>
      <w:tr w:rsidR="00C41D39" w:rsidRPr="00885390" w:rsidTr="007F11E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+ 1 %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1 883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1 869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19 764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885390" w:rsidRDefault="00C41D39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~ 21,7 M</w:t>
            </w:r>
          </w:p>
        </w:tc>
      </w:tr>
    </w:tbl>
    <w:p w:rsidR="00885390" w:rsidRDefault="00885390" w:rsidP="00DC6B43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885390" w:rsidTr="008261E3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240F05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C41D39" w:rsidRPr="00776A92" w:rsidTr="008D5E9D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776A92" w:rsidRDefault="00C41D39" w:rsidP="008D5E9D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1730C4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 w:rsidRPr="00776A92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- 17 %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32 796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565 815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776A92" w:rsidRDefault="00C41D39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14 036 760</w:t>
            </w:r>
          </w:p>
        </w:tc>
      </w:tr>
      <w:tr w:rsidR="00C41D39" w:rsidRPr="00206032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Nintendo DSi XL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- 12 %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24 388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>
              <w:rPr>
                <w:b/>
                <w:sz w:val="24"/>
                <w:szCs w:val="24"/>
              </w:rPr>
              <w:t> </w:t>
            </w:r>
            <w:r>
              <w:rPr>
                <w:b/>
                <w:sz w:val="24"/>
                <w:szCs w:val="24"/>
              </w:rPr>
              <w:t>586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285 258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206032" w:rsidRDefault="00C41D39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721 522</w:t>
            </w:r>
          </w:p>
        </w:tc>
      </w:tr>
      <w:tr w:rsidR="00C41D39" w:rsidRPr="00206032" w:rsidTr="008261E3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- 15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15 380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7F11E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18 082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267 665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4 514 150</w:t>
            </w:r>
          </w:p>
        </w:tc>
      </w:tr>
      <w:tr w:rsidR="00C41D39" w:rsidRPr="00206032" w:rsidTr="008261E3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 Lite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- 11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5 053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7F11E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5 659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61 928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206032" w:rsidRDefault="00C41D39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17 892 496</w:t>
            </w:r>
          </w:p>
        </w:tc>
      </w:tr>
      <w:tr w:rsidR="00C41D39" w:rsidRPr="00776A92" w:rsidTr="00776A92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 Go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1 371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394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16 692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C41D39" w:rsidRPr="00776A92" w:rsidRDefault="00C41D39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88 344</w:t>
            </w:r>
          </w:p>
        </w:tc>
      </w:tr>
    </w:tbl>
    <w:p w:rsidR="008E1E98" w:rsidRDefault="008E1E98" w:rsidP="00DC6B43">
      <w:pPr>
        <w:pStyle w:val="NoSpacing"/>
        <w:rPr>
          <w:sz w:val="24"/>
          <w:szCs w:val="24"/>
          <w:lang w:val="en-US"/>
        </w:rPr>
      </w:pPr>
    </w:p>
    <w:p w:rsidR="007347C6" w:rsidRDefault="00C905F0" w:rsidP="007347C6">
      <w:pPr>
        <w:pStyle w:val="NoSpacing"/>
        <w:jc w:val="center"/>
        <w:rPr>
          <w:sz w:val="24"/>
          <w:szCs w:val="24"/>
          <w:lang w:val="en-US"/>
        </w:rPr>
      </w:pPr>
      <w:r w:rsidRPr="00C905F0">
        <w:rPr>
          <w:sz w:val="24"/>
          <w:szCs w:val="24"/>
          <w:lang w:val="en-US"/>
        </w:rPr>
        <w:drawing>
          <wp:inline distT="0" distB="0" distL="0" distR="0">
            <wp:extent cx="5486400" cy="3686175"/>
            <wp:effectExtent l="19050" t="0" r="19050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E1E98" w:rsidRDefault="008E1E98" w:rsidP="008E1E98">
      <w:pPr>
        <w:pStyle w:val="NoSpacing"/>
        <w:jc w:val="center"/>
        <w:rPr>
          <w:b/>
          <w:sz w:val="28"/>
          <w:u w:val="single"/>
        </w:rPr>
      </w:pPr>
    </w:p>
    <w:p w:rsidR="00C907AB" w:rsidRDefault="00C907AB" w:rsidP="00C907AB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Ventes totales de jeux</w:t>
      </w:r>
    </w:p>
    <w:p w:rsidR="00C907AB" w:rsidRPr="00776A92" w:rsidRDefault="00C907AB" w:rsidP="00C907AB">
      <w:pPr>
        <w:pStyle w:val="NoSpacing"/>
        <w:jc w:val="center"/>
        <w:rPr>
          <w:sz w:val="18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2268"/>
        <w:gridCol w:w="1418"/>
        <w:gridCol w:w="2126"/>
        <w:gridCol w:w="1360"/>
      </w:tblGrid>
      <w:tr w:rsidR="0037583B" w:rsidTr="0037583B">
        <w:trPr>
          <w:cnfStyle w:val="100000000000"/>
          <w:jc w:val="center"/>
        </w:trPr>
        <w:tc>
          <w:tcPr>
            <w:cnfStyle w:val="00100000000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Semaine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Sem. Préc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62330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Total 2010</w:t>
            </w:r>
          </w:p>
        </w:tc>
        <w:tc>
          <w:tcPr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</w:tr>
      <w:tr w:rsidR="0037583B" w:rsidTr="0037583B">
        <w:trPr>
          <w:cnfStyle w:val="000000100000"/>
          <w:jc w:val="center"/>
        </w:trPr>
        <w:tc>
          <w:tcPr>
            <w:cnfStyle w:val="001000000000"/>
            <w:tcW w:w="1242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37583B" w:rsidRPr="00C907AB" w:rsidRDefault="00231949" w:rsidP="00441F91">
            <w:pPr>
              <w:pStyle w:val="NoSpacing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0</w:t>
            </w:r>
            <w:r w:rsidR="00C905F0">
              <w:rPr>
                <w:b w:val="0"/>
                <w:sz w:val="24"/>
              </w:rPr>
              <w:t>8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C905F0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935 583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C905F0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976 672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</w:t>
            </w:r>
            <w:r w:rsidR="00231949">
              <w:rPr>
                <w:sz w:val="24"/>
              </w:rPr>
              <w:t xml:space="preserve"> </w:t>
            </w:r>
            <w:r w:rsidR="00C905F0">
              <w:rPr>
                <w:sz w:val="24"/>
              </w:rPr>
              <w:t>4</w:t>
            </w:r>
            <w:r w:rsidR="006A6BB0">
              <w:rPr>
                <w:sz w:val="24"/>
              </w:rPr>
              <w:t xml:space="preserve"> %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C905F0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11 409 916</w:t>
            </w:r>
          </w:p>
        </w:tc>
        <w:tc>
          <w:tcPr>
            <w:tcW w:w="1360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37583B" w:rsidRDefault="00C905F0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+ 7,9</w:t>
            </w:r>
            <w:r w:rsidR="00240F05">
              <w:rPr>
                <w:sz w:val="24"/>
              </w:rPr>
              <w:t xml:space="preserve"> %</w:t>
            </w:r>
          </w:p>
        </w:tc>
      </w:tr>
    </w:tbl>
    <w:p w:rsidR="00C907AB" w:rsidRPr="00776A92" w:rsidRDefault="00C907AB" w:rsidP="008E1E98">
      <w:pPr>
        <w:pStyle w:val="NoSpacing"/>
        <w:jc w:val="center"/>
        <w:rPr>
          <w:sz w:val="20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Constructeurs</w:t>
      </w:r>
    </w:p>
    <w:p w:rsidR="008E1E98" w:rsidRPr="00776A92" w:rsidRDefault="008E1E98" w:rsidP="008E1E98">
      <w:pPr>
        <w:pStyle w:val="NoSpacing"/>
        <w:rPr>
          <w:sz w:val="18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895"/>
        <w:gridCol w:w="1134"/>
        <w:gridCol w:w="1843"/>
        <w:gridCol w:w="1059"/>
      </w:tblGrid>
      <w:tr w:rsidR="008E1E98" w:rsidTr="008E1E98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240F05" w:rsidP="008E1E9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Société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62247C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 10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- 14 %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76 473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52,0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1 105 605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52,7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8E1E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68 180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46,3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957 174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45,7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- 28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2 453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33 925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/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- 8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147 106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C905F0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2 096 704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</w:tr>
    </w:tbl>
    <w:p w:rsidR="008E1E98" w:rsidRDefault="008E1E98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Default="008E1E98">
      <w:pPr>
        <w:rPr>
          <w:sz w:val="24"/>
          <w:szCs w:val="24"/>
          <w:lang w:val="en-US"/>
        </w:rPr>
      </w:pPr>
    </w:p>
    <w:p w:rsidR="007347C6" w:rsidRDefault="007347C6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Suite du top 50 Software</w:t>
      </w:r>
    </w:p>
    <w:p w:rsidR="008E1E98" w:rsidRDefault="008E1E98" w:rsidP="008E1E98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366" w:type="dxa"/>
        <w:jc w:val="center"/>
        <w:tblInd w:w="-1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852"/>
        <w:gridCol w:w="4334"/>
        <w:gridCol w:w="992"/>
        <w:gridCol w:w="2410"/>
        <w:gridCol w:w="918"/>
      </w:tblGrid>
      <w:tr w:rsidR="008261E3" w:rsidTr="008261E3">
        <w:trPr>
          <w:cnfStyle w:val="100000000000"/>
          <w:jc w:val="center"/>
        </w:trPr>
        <w:tc>
          <w:tcPr>
            <w:cnfStyle w:val="001000000000"/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Préc.</w:t>
            </w:r>
          </w:p>
        </w:tc>
        <w:tc>
          <w:tcPr>
            <w:tcW w:w="4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387B59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Monster Hunter Portable 2</w:t>
            </w:r>
            <w:r w:rsidRPr="006D05EE">
              <w:rPr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sz w:val="24"/>
                <w:szCs w:val="24"/>
                <w:lang w:val="en-US"/>
              </w:rPr>
              <w:t xml:space="preserve"> G – Best R.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A94B1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A94B1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A94B1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Pr="008261E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60D9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Quiz Magic Academy DS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60D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60D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7E60D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Prince of Tennis : Matsuri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500A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0084E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Dante’s Inferno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0084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0084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Electronic Arts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80084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500AE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B6D23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Sacred 2 : Fallen Angel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84556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84556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E84556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A81AE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4C361F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Legend of Zelda : Spirit Tracks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4C361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4C361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4C361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4C361F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Dynasty Warriors Online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374C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374C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E1374C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A81AE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3499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349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E349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7E3499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161A95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Heart Gold &amp; Soul Silver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D50D7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D50D7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8D50D7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62EAC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New Super Mario Bros.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62EAC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62EAC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196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Inazuma Eleven 2 : Fire &amp; Blizzard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C5C74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Zangeki no Reginleiv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C5C74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C5C74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BC5C74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F5865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161A95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Pop’n Music Portable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3F628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3F628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3F628A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500A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91D13" w:rsidRDefault="00C905F0" w:rsidP="007F11E8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Nodame Cantabile 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CC3AF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500AE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439A8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Dragon Ball Origins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439A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439A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6439A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B500AE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C90384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Classic Dungeon : Fuyoku no Masôjin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271FB7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271FB7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Nippon Ichi Software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271FB7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62EAC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Kart Wii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98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Romance of the Three Kingdoms DS 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733638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Patchwork Heroes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SOCOM : Fireteam Bravo 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9A7BAF" w:rsidRDefault="00C905F0" w:rsidP="007F11E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C905F0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Datenshi Amai Yûwaku x Kaikan Phrase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Furyu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Last Escort : Club Katze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C905F0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C905F0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C905F0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C905F0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C905F0" w:rsidRPr="008719D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719D7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Dante’s Inferno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Electronic Arts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C905F0" w:rsidRPr="00183D3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719D7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Kingdom Hearts : Birth by Sleep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8719D7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C905F0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Love Plus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</w:tr>
      <w:tr w:rsidR="00C905F0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38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MAG : Massive Action Game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C905F0" w:rsidRPr="00183D3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39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Taiko no Tatsujin Wii : Dodon to 2 Daime !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C905F0" w:rsidRPr="00183D3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Poképark Wii : Pikachu no Daibôken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C905F0" w:rsidRPr="00183D3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Resident Evil : The Darkside Chronicles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C905F0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Momotarô Dentetsu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Hudson Soft.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C905F0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Lupin the 3</w:t>
            </w:r>
            <w:r w:rsidRPr="00BD6489">
              <w:rPr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sz w:val="24"/>
                <w:szCs w:val="24"/>
                <w:lang w:val="en-US"/>
              </w:rPr>
              <w:t xml:space="preserve"> : Shijô Saidai no Zunôsen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Banpresto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Sacred 2 : Fallen Angel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905F0" w:rsidRPr="00183D3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 of Duty : Modern Warfare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C905F0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Yakuza 3 – The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C905F0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C905F0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5C7D12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5C7D12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Valkyria Chronicles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62247C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C905F0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 tonelico III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Banpresto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F954DA" w:rsidRDefault="00183D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C905F0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C905F0" w:rsidRPr="008261E3" w:rsidRDefault="00C905F0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8261E3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Last Escort : Club Katze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PS2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C905F0" w:rsidRPr="00E165E8" w:rsidRDefault="00183D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</w:tbl>
    <w:p w:rsidR="001A52A6" w:rsidRPr="00E165E8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Pr="00E165E8" w:rsidRDefault="001A52A6">
      <w:pPr>
        <w:rPr>
          <w:sz w:val="24"/>
          <w:szCs w:val="24"/>
          <w:lang w:val="en-US"/>
        </w:rPr>
      </w:pPr>
      <w:r w:rsidRPr="00E165E8">
        <w:rPr>
          <w:sz w:val="24"/>
          <w:szCs w:val="24"/>
          <w:lang w:val="en-US"/>
        </w:rPr>
        <w:br w:type="page"/>
      </w:r>
    </w:p>
    <w:p w:rsidR="001A52A6" w:rsidRPr="00DC6B43" w:rsidRDefault="001A52A6" w:rsidP="001A52A6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Graphiques de la semaine</w:t>
      </w:r>
    </w:p>
    <w:p w:rsidR="001A52A6" w:rsidRDefault="001A52A6" w:rsidP="001A52A6">
      <w:pPr>
        <w:pStyle w:val="NoSpacing"/>
        <w:rPr>
          <w:sz w:val="24"/>
          <w:szCs w:val="24"/>
          <w:lang w:val="en-US"/>
        </w:rPr>
      </w:pPr>
    </w:p>
    <w:p w:rsidR="001A52A6" w:rsidRDefault="00C40627" w:rsidP="007347C6">
      <w:pPr>
        <w:pStyle w:val="NoSpacing"/>
        <w:jc w:val="center"/>
        <w:rPr>
          <w:sz w:val="24"/>
          <w:szCs w:val="24"/>
          <w:lang w:val="en-US"/>
        </w:rPr>
      </w:pPr>
      <w:r w:rsidRPr="00C40627">
        <w:rPr>
          <w:sz w:val="24"/>
          <w:szCs w:val="24"/>
          <w:lang w:val="en-US"/>
        </w:rPr>
        <w:drawing>
          <wp:inline distT="0" distB="0" distL="0" distR="0">
            <wp:extent cx="4572000" cy="2743200"/>
            <wp:effectExtent l="19050" t="0" r="19050" b="0"/>
            <wp:docPr id="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52A6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Default="00552EFD" w:rsidP="007347C6">
      <w:pPr>
        <w:pStyle w:val="NoSpacing"/>
        <w:jc w:val="center"/>
        <w:rPr>
          <w:sz w:val="24"/>
          <w:szCs w:val="24"/>
          <w:lang w:val="en-US"/>
        </w:rPr>
      </w:pPr>
      <w:r w:rsidRPr="00552EFD">
        <w:rPr>
          <w:sz w:val="24"/>
          <w:szCs w:val="24"/>
          <w:lang w:val="en-US"/>
        </w:rPr>
        <w:drawing>
          <wp:inline distT="0" distB="0" distL="0" distR="0">
            <wp:extent cx="4572000" cy="2743200"/>
            <wp:effectExtent l="19050" t="0" r="19050" b="0"/>
            <wp:docPr id="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1B36" w:rsidRDefault="00BB1B36" w:rsidP="007347C6">
      <w:pPr>
        <w:pStyle w:val="NoSpacing"/>
        <w:jc w:val="center"/>
        <w:rPr>
          <w:sz w:val="24"/>
          <w:szCs w:val="24"/>
          <w:lang w:val="en-US"/>
        </w:rPr>
      </w:pPr>
    </w:p>
    <w:p w:rsidR="0042787D" w:rsidRPr="00366EAF" w:rsidRDefault="00552EFD" w:rsidP="00BB1B36">
      <w:pPr>
        <w:pStyle w:val="NoSpacing"/>
        <w:jc w:val="center"/>
        <w:rPr>
          <w:sz w:val="24"/>
          <w:szCs w:val="24"/>
          <w:lang w:val="en-US"/>
        </w:rPr>
      </w:pPr>
      <w:r w:rsidRPr="00552EFD">
        <w:rPr>
          <w:sz w:val="24"/>
          <w:szCs w:val="24"/>
          <w:lang w:val="en-US"/>
        </w:rPr>
        <w:drawing>
          <wp:inline distT="0" distB="0" distL="0" distR="0">
            <wp:extent cx="4572000" cy="2743200"/>
            <wp:effectExtent l="19050" t="0" r="19050" b="0"/>
            <wp:docPr id="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42787D" w:rsidRPr="00366EAF" w:rsidSect="00885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47E9"/>
    <w:rsid w:val="00006941"/>
    <w:rsid w:val="000147E9"/>
    <w:rsid w:val="00022894"/>
    <w:rsid w:val="0003061C"/>
    <w:rsid w:val="00032326"/>
    <w:rsid w:val="00047F89"/>
    <w:rsid w:val="00051627"/>
    <w:rsid w:val="00060C1E"/>
    <w:rsid w:val="00062204"/>
    <w:rsid w:val="00067C02"/>
    <w:rsid w:val="00070637"/>
    <w:rsid w:val="00072137"/>
    <w:rsid w:val="00072F4B"/>
    <w:rsid w:val="00085297"/>
    <w:rsid w:val="000A1DE4"/>
    <w:rsid w:val="000C3D79"/>
    <w:rsid w:val="000D1009"/>
    <w:rsid w:val="000D17E5"/>
    <w:rsid w:val="000E1714"/>
    <w:rsid w:val="000E7140"/>
    <w:rsid w:val="00122CE6"/>
    <w:rsid w:val="00140E7F"/>
    <w:rsid w:val="001430C5"/>
    <w:rsid w:val="00147288"/>
    <w:rsid w:val="00147A31"/>
    <w:rsid w:val="00152102"/>
    <w:rsid w:val="00171B9A"/>
    <w:rsid w:val="001730C4"/>
    <w:rsid w:val="00183D37"/>
    <w:rsid w:val="00187221"/>
    <w:rsid w:val="001915C4"/>
    <w:rsid w:val="00194835"/>
    <w:rsid w:val="001A163B"/>
    <w:rsid w:val="001A52A6"/>
    <w:rsid w:val="001B141D"/>
    <w:rsid w:val="001B30C9"/>
    <w:rsid w:val="001C60D1"/>
    <w:rsid w:val="001D2841"/>
    <w:rsid w:val="001E2C79"/>
    <w:rsid w:val="001F1815"/>
    <w:rsid w:val="001F7B5B"/>
    <w:rsid w:val="0020351D"/>
    <w:rsid w:val="00206032"/>
    <w:rsid w:val="002071D3"/>
    <w:rsid w:val="0021100A"/>
    <w:rsid w:val="002143C6"/>
    <w:rsid w:val="002318C0"/>
    <w:rsid w:val="00231949"/>
    <w:rsid w:val="002359DC"/>
    <w:rsid w:val="00240F05"/>
    <w:rsid w:val="0024316D"/>
    <w:rsid w:val="002435A0"/>
    <w:rsid w:val="00254B47"/>
    <w:rsid w:val="00266EEF"/>
    <w:rsid w:val="002763D7"/>
    <w:rsid w:val="002852DD"/>
    <w:rsid w:val="00290DDC"/>
    <w:rsid w:val="0029552F"/>
    <w:rsid w:val="002A339F"/>
    <w:rsid w:val="002A4361"/>
    <w:rsid w:val="002B11D3"/>
    <w:rsid w:val="002C6C66"/>
    <w:rsid w:val="002E0B3D"/>
    <w:rsid w:val="002E42BA"/>
    <w:rsid w:val="002E5ED3"/>
    <w:rsid w:val="002E6F7E"/>
    <w:rsid w:val="002F59F6"/>
    <w:rsid w:val="003013D8"/>
    <w:rsid w:val="00313284"/>
    <w:rsid w:val="00324DFF"/>
    <w:rsid w:val="00330EDD"/>
    <w:rsid w:val="003313CC"/>
    <w:rsid w:val="00340846"/>
    <w:rsid w:val="003569B4"/>
    <w:rsid w:val="00357899"/>
    <w:rsid w:val="00366EAF"/>
    <w:rsid w:val="0037583B"/>
    <w:rsid w:val="003971AB"/>
    <w:rsid w:val="003A26C7"/>
    <w:rsid w:val="003A4FF3"/>
    <w:rsid w:val="003A5778"/>
    <w:rsid w:val="003B50F2"/>
    <w:rsid w:val="003B686A"/>
    <w:rsid w:val="003C1A2D"/>
    <w:rsid w:val="003C56C7"/>
    <w:rsid w:val="003C7568"/>
    <w:rsid w:val="003D112A"/>
    <w:rsid w:val="003D45E2"/>
    <w:rsid w:val="003D5FCB"/>
    <w:rsid w:val="003F3185"/>
    <w:rsid w:val="00401F49"/>
    <w:rsid w:val="00406EFF"/>
    <w:rsid w:val="004073AB"/>
    <w:rsid w:val="00421A16"/>
    <w:rsid w:val="0042498F"/>
    <w:rsid w:val="0042787D"/>
    <w:rsid w:val="00431CCD"/>
    <w:rsid w:val="00432C39"/>
    <w:rsid w:val="00441F91"/>
    <w:rsid w:val="004535D0"/>
    <w:rsid w:val="00455227"/>
    <w:rsid w:val="004633C0"/>
    <w:rsid w:val="004772C2"/>
    <w:rsid w:val="004831CC"/>
    <w:rsid w:val="0048338E"/>
    <w:rsid w:val="00483E5A"/>
    <w:rsid w:val="00486AC5"/>
    <w:rsid w:val="00487933"/>
    <w:rsid w:val="00490E7B"/>
    <w:rsid w:val="004A2119"/>
    <w:rsid w:val="004A4192"/>
    <w:rsid w:val="004A7980"/>
    <w:rsid w:val="004B598B"/>
    <w:rsid w:val="004C2477"/>
    <w:rsid w:val="004C7DEC"/>
    <w:rsid w:val="004E0AA1"/>
    <w:rsid w:val="0050055A"/>
    <w:rsid w:val="00503F0F"/>
    <w:rsid w:val="00515575"/>
    <w:rsid w:val="0051737D"/>
    <w:rsid w:val="00526524"/>
    <w:rsid w:val="00530AEC"/>
    <w:rsid w:val="00552EFD"/>
    <w:rsid w:val="0055446B"/>
    <w:rsid w:val="00557E63"/>
    <w:rsid w:val="0057270B"/>
    <w:rsid w:val="0058001B"/>
    <w:rsid w:val="00582F50"/>
    <w:rsid w:val="00583F71"/>
    <w:rsid w:val="00586F4A"/>
    <w:rsid w:val="00597B35"/>
    <w:rsid w:val="005A4B90"/>
    <w:rsid w:val="005A5616"/>
    <w:rsid w:val="005A6290"/>
    <w:rsid w:val="005A6852"/>
    <w:rsid w:val="005B0F21"/>
    <w:rsid w:val="005C0BC3"/>
    <w:rsid w:val="005C4A8F"/>
    <w:rsid w:val="005C7B35"/>
    <w:rsid w:val="005C7D12"/>
    <w:rsid w:val="005D49CD"/>
    <w:rsid w:val="005D4A76"/>
    <w:rsid w:val="005E3C66"/>
    <w:rsid w:val="0062247C"/>
    <w:rsid w:val="00622B24"/>
    <w:rsid w:val="0062307B"/>
    <w:rsid w:val="0062330B"/>
    <w:rsid w:val="00625740"/>
    <w:rsid w:val="006441A1"/>
    <w:rsid w:val="006527BC"/>
    <w:rsid w:val="00653384"/>
    <w:rsid w:val="00657C71"/>
    <w:rsid w:val="00660454"/>
    <w:rsid w:val="0066174C"/>
    <w:rsid w:val="00667720"/>
    <w:rsid w:val="006724F6"/>
    <w:rsid w:val="00672A1C"/>
    <w:rsid w:val="006809CD"/>
    <w:rsid w:val="006927C2"/>
    <w:rsid w:val="00692DB7"/>
    <w:rsid w:val="006A100D"/>
    <w:rsid w:val="006A6BB0"/>
    <w:rsid w:val="006B0C7F"/>
    <w:rsid w:val="006E66BB"/>
    <w:rsid w:val="006F4678"/>
    <w:rsid w:val="00700AFD"/>
    <w:rsid w:val="00700D55"/>
    <w:rsid w:val="0071103C"/>
    <w:rsid w:val="0071125B"/>
    <w:rsid w:val="00723F0D"/>
    <w:rsid w:val="00723FC5"/>
    <w:rsid w:val="00725237"/>
    <w:rsid w:val="00732504"/>
    <w:rsid w:val="007347C6"/>
    <w:rsid w:val="00743F50"/>
    <w:rsid w:val="00750237"/>
    <w:rsid w:val="007513A4"/>
    <w:rsid w:val="00773253"/>
    <w:rsid w:val="00775931"/>
    <w:rsid w:val="00776A92"/>
    <w:rsid w:val="00783184"/>
    <w:rsid w:val="00784EF7"/>
    <w:rsid w:val="00791265"/>
    <w:rsid w:val="00793291"/>
    <w:rsid w:val="0079639E"/>
    <w:rsid w:val="007A0F88"/>
    <w:rsid w:val="007A1F99"/>
    <w:rsid w:val="007B0906"/>
    <w:rsid w:val="007E2C16"/>
    <w:rsid w:val="007E32A6"/>
    <w:rsid w:val="00805060"/>
    <w:rsid w:val="00823010"/>
    <w:rsid w:val="008261E3"/>
    <w:rsid w:val="00827814"/>
    <w:rsid w:val="008317D3"/>
    <w:rsid w:val="00833444"/>
    <w:rsid w:val="00835D55"/>
    <w:rsid w:val="00841219"/>
    <w:rsid w:val="008518D2"/>
    <w:rsid w:val="00853F2D"/>
    <w:rsid w:val="00857FB1"/>
    <w:rsid w:val="008719D7"/>
    <w:rsid w:val="0088160F"/>
    <w:rsid w:val="00885390"/>
    <w:rsid w:val="008908A1"/>
    <w:rsid w:val="008960F1"/>
    <w:rsid w:val="008B7468"/>
    <w:rsid w:val="008C02EA"/>
    <w:rsid w:val="008C5515"/>
    <w:rsid w:val="008D5B42"/>
    <w:rsid w:val="008D5E9D"/>
    <w:rsid w:val="008D651B"/>
    <w:rsid w:val="008E1E98"/>
    <w:rsid w:val="008E61CC"/>
    <w:rsid w:val="009063E0"/>
    <w:rsid w:val="00911C77"/>
    <w:rsid w:val="0092439F"/>
    <w:rsid w:val="009267B2"/>
    <w:rsid w:val="00932F5B"/>
    <w:rsid w:val="00933A56"/>
    <w:rsid w:val="00942148"/>
    <w:rsid w:val="00991FE1"/>
    <w:rsid w:val="009A12CB"/>
    <w:rsid w:val="009B6A6C"/>
    <w:rsid w:val="009B7281"/>
    <w:rsid w:val="009B75E2"/>
    <w:rsid w:val="009C0B0B"/>
    <w:rsid w:val="009D5E2A"/>
    <w:rsid w:val="00A071A7"/>
    <w:rsid w:val="00A146A0"/>
    <w:rsid w:val="00A155E2"/>
    <w:rsid w:val="00A158F7"/>
    <w:rsid w:val="00A16A75"/>
    <w:rsid w:val="00A24A70"/>
    <w:rsid w:val="00A25D45"/>
    <w:rsid w:val="00A25ED0"/>
    <w:rsid w:val="00A2675B"/>
    <w:rsid w:val="00A3080E"/>
    <w:rsid w:val="00A416EE"/>
    <w:rsid w:val="00A476B9"/>
    <w:rsid w:val="00A47A47"/>
    <w:rsid w:val="00A559C8"/>
    <w:rsid w:val="00A572BC"/>
    <w:rsid w:val="00A61E40"/>
    <w:rsid w:val="00A74CAD"/>
    <w:rsid w:val="00A8030E"/>
    <w:rsid w:val="00A80AB1"/>
    <w:rsid w:val="00A83775"/>
    <w:rsid w:val="00A842B0"/>
    <w:rsid w:val="00A93D44"/>
    <w:rsid w:val="00AA64D4"/>
    <w:rsid w:val="00AC1454"/>
    <w:rsid w:val="00AD6289"/>
    <w:rsid w:val="00AE3AD8"/>
    <w:rsid w:val="00AF0603"/>
    <w:rsid w:val="00AF0719"/>
    <w:rsid w:val="00AF1770"/>
    <w:rsid w:val="00AF4AE0"/>
    <w:rsid w:val="00AF53A6"/>
    <w:rsid w:val="00AF76E3"/>
    <w:rsid w:val="00AF7A47"/>
    <w:rsid w:val="00B01F20"/>
    <w:rsid w:val="00B032CD"/>
    <w:rsid w:val="00B06B3A"/>
    <w:rsid w:val="00B136DD"/>
    <w:rsid w:val="00B246B1"/>
    <w:rsid w:val="00B46159"/>
    <w:rsid w:val="00B50E5B"/>
    <w:rsid w:val="00B63D8A"/>
    <w:rsid w:val="00B8417A"/>
    <w:rsid w:val="00B910A4"/>
    <w:rsid w:val="00B91248"/>
    <w:rsid w:val="00BA2048"/>
    <w:rsid w:val="00BA37A4"/>
    <w:rsid w:val="00BA383A"/>
    <w:rsid w:val="00BA443C"/>
    <w:rsid w:val="00BA7F0A"/>
    <w:rsid w:val="00BB1B36"/>
    <w:rsid w:val="00BB58F0"/>
    <w:rsid w:val="00BB7968"/>
    <w:rsid w:val="00BB7DD3"/>
    <w:rsid w:val="00BC15D3"/>
    <w:rsid w:val="00BC23F3"/>
    <w:rsid w:val="00BD0CB5"/>
    <w:rsid w:val="00BD1C1E"/>
    <w:rsid w:val="00BD374F"/>
    <w:rsid w:val="00BD4124"/>
    <w:rsid w:val="00C3065F"/>
    <w:rsid w:val="00C34238"/>
    <w:rsid w:val="00C359D5"/>
    <w:rsid w:val="00C40627"/>
    <w:rsid w:val="00C40E04"/>
    <w:rsid w:val="00C41D39"/>
    <w:rsid w:val="00C439BB"/>
    <w:rsid w:val="00C4559F"/>
    <w:rsid w:val="00C5225C"/>
    <w:rsid w:val="00C548DF"/>
    <w:rsid w:val="00C671ED"/>
    <w:rsid w:val="00C73337"/>
    <w:rsid w:val="00C83227"/>
    <w:rsid w:val="00C86516"/>
    <w:rsid w:val="00C905F0"/>
    <w:rsid w:val="00C907A2"/>
    <w:rsid w:val="00C907AB"/>
    <w:rsid w:val="00CA68AE"/>
    <w:rsid w:val="00CB16B5"/>
    <w:rsid w:val="00CC3BA5"/>
    <w:rsid w:val="00CC734A"/>
    <w:rsid w:val="00CD4B63"/>
    <w:rsid w:val="00CE2D96"/>
    <w:rsid w:val="00CE30AF"/>
    <w:rsid w:val="00CF2B8F"/>
    <w:rsid w:val="00CF5D3F"/>
    <w:rsid w:val="00D04F47"/>
    <w:rsid w:val="00D12E52"/>
    <w:rsid w:val="00D2416C"/>
    <w:rsid w:val="00D2758F"/>
    <w:rsid w:val="00D33775"/>
    <w:rsid w:val="00D34B32"/>
    <w:rsid w:val="00D50475"/>
    <w:rsid w:val="00D65454"/>
    <w:rsid w:val="00D66C7F"/>
    <w:rsid w:val="00D74672"/>
    <w:rsid w:val="00D85E7C"/>
    <w:rsid w:val="00D93783"/>
    <w:rsid w:val="00DA3EE3"/>
    <w:rsid w:val="00DA7DB7"/>
    <w:rsid w:val="00DB0489"/>
    <w:rsid w:val="00DB3E59"/>
    <w:rsid w:val="00DB69F6"/>
    <w:rsid w:val="00DC2562"/>
    <w:rsid w:val="00DC26F4"/>
    <w:rsid w:val="00DC6B43"/>
    <w:rsid w:val="00DE19E4"/>
    <w:rsid w:val="00E066F5"/>
    <w:rsid w:val="00E07F44"/>
    <w:rsid w:val="00E165E8"/>
    <w:rsid w:val="00E1759F"/>
    <w:rsid w:val="00E2505E"/>
    <w:rsid w:val="00E30517"/>
    <w:rsid w:val="00E45579"/>
    <w:rsid w:val="00E51F5C"/>
    <w:rsid w:val="00E605A9"/>
    <w:rsid w:val="00E65D34"/>
    <w:rsid w:val="00E66116"/>
    <w:rsid w:val="00E67EB9"/>
    <w:rsid w:val="00E93BCB"/>
    <w:rsid w:val="00E94D99"/>
    <w:rsid w:val="00E964CA"/>
    <w:rsid w:val="00EB04AA"/>
    <w:rsid w:val="00EB44DA"/>
    <w:rsid w:val="00EB4DDA"/>
    <w:rsid w:val="00EC1BE6"/>
    <w:rsid w:val="00ED4AF3"/>
    <w:rsid w:val="00ED4CAD"/>
    <w:rsid w:val="00ED7A40"/>
    <w:rsid w:val="00EE37D9"/>
    <w:rsid w:val="00EF181E"/>
    <w:rsid w:val="00F006AD"/>
    <w:rsid w:val="00F01249"/>
    <w:rsid w:val="00F24304"/>
    <w:rsid w:val="00F32B8F"/>
    <w:rsid w:val="00F41AF5"/>
    <w:rsid w:val="00F50E68"/>
    <w:rsid w:val="00F6310C"/>
    <w:rsid w:val="00F84D81"/>
    <w:rsid w:val="00F916DC"/>
    <w:rsid w:val="00F954DA"/>
    <w:rsid w:val="00F975E1"/>
    <w:rsid w:val="00FA2169"/>
    <w:rsid w:val="00FA278C"/>
    <w:rsid w:val="00FA5917"/>
    <w:rsid w:val="00FA75AA"/>
    <w:rsid w:val="00FB2202"/>
    <w:rsid w:val="00FB3B2B"/>
    <w:rsid w:val="00FC79E4"/>
    <w:rsid w:val="00FD2EEC"/>
    <w:rsid w:val="00FE41EE"/>
    <w:rsid w:val="00FE5775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D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basedOn w:val="TableNormal"/>
    <w:uiPriority w:val="63"/>
    <w:rsid w:val="00700D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DC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90"/>
    <w:rPr>
      <w:rFonts w:ascii="Tahoma" w:hAnsi="Tahoma" w:cs="Tahoma"/>
      <w:sz w:val="16"/>
      <w:szCs w:val="16"/>
    </w:rPr>
  </w:style>
  <w:style w:type="table" w:customStyle="1" w:styleId="MediumList1-Accent11">
    <w:name w:val="Medium List 1 - Accent 11"/>
    <w:basedOn w:val="TableNormal"/>
    <w:uiPriority w:val="65"/>
    <w:rsid w:val="008853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Courbes%20vieux%20jeux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Courbes%20vieux%20jeux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Part de marché des consoles</a:t>
            </a:r>
          </a:p>
          <a:p>
            <a:pPr>
              <a:defRPr/>
            </a:pPr>
            <a:r>
              <a:rPr lang="fr-FR" sz="1100"/>
              <a:t>(Semaine</a:t>
            </a:r>
            <a:r>
              <a:rPr lang="fr-FR" sz="1100" baseline="0"/>
              <a:t> 8 - 2010)</a:t>
            </a:r>
            <a:endParaRPr lang="fr-FR" sz="1100"/>
          </a:p>
        </c:rich>
      </c:tx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cat>
            <c:strRef>
              <c:f>'Secteurs semaines'!$B$151:$B$156</c:f>
              <c:strCache>
                <c:ptCount val="6"/>
                <c:pt idx="0">
                  <c:v>Nintendo DS</c:v>
                </c:pt>
                <c:pt idx="1">
                  <c:v>Wii</c:v>
                </c:pt>
                <c:pt idx="2">
                  <c:v>PSP</c:v>
                </c:pt>
                <c:pt idx="3">
                  <c:v>PlayStation 3</c:v>
                </c:pt>
                <c:pt idx="4">
                  <c:v>PlayStation 2</c:v>
                </c:pt>
                <c:pt idx="5">
                  <c:v>Xbox 360</c:v>
                </c:pt>
              </c:strCache>
            </c:strRef>
          </c:cat>
          <c:val>
            <c:numRef>
              <c:f>'Secteurs semaines'!$C$151:$C$156</c:f>
              <c:numCache>
                <c:formatCode>#,##0</c:formatCode>
                <c:ptCount val="6"/>
                <c:pt idx="0">
                  <c:v>44821</c:v>
                </c:pt>
                <c:pt idx="1">
                  <c:v>31652</c:v>
                </c:pt>
                <c:pt idx="2">
                  <c:v>34167</c:v>
                </c:pt>
                <c:pt idx="3">
                  <c:v>32130</c:v>
                </c:pt>
                <c:pt idx="4">
                  <c:v>1883</c:v>
                </c:pt>
                <c:pt idx="5">
                  <c:v>2453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790"/>
              <a:t>Ventes des derniers </a:t>
            </a:r>
            <a:r>
              <a:rPr lang="fr-FR" sz="1790" i="1"/>
              <a:t>Resident Evil</a:t>
            </a:r>
          </a:p>
        </c:rich>
      </c:tx>
    </c:title>
    <c:plotArea>
      <c:layout>
        <c:manualLayout>
          <c:layoutTarget val="inner"/>
          <c:xMode val="edge"/>
          <c:yMode val="edge"/>
          <c:x val="0.14801618547681594"/>
          <c:y val="0.16702573636628754"/>
          <c:w val="0.82204068241469996"/>
          <c:h val="0.69185914260717818"/>
        </c:manualLayout>
      </c:layout>
      <c:barChart>
        <c:barDir val="col"/>
        <c:grouping val="stacked"/>
        <c:ser>
          <c:idx val="0"/>
          <c:order val="0"/>
          <c:tx>
            <c:strRef>
              <c:f>'Graphique SW'!$BX$3</c:f>
              <c:strCache>
                <c:ptCount val="1"/>
                <c:pt idx="0">
                  <c:v>PS1</c:v>
                </c:pt>
              </c:strCache>
            </c:strRef>
          </c:tx>
          <c:spPr>
            <a:solidFill>
              <a:schemeClr val="accent6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SW'!$BY$3:$CC$3</c:f>
              <c:numCache>
                <c:formatCode>General</c:formatCode>
                <c:ptCount val="5"/>
                <c:pt idx="0" formatCode="#,##0">
                  <c:v>1383282</c:v>
                </c:pt>
              </c:numCache>
            </c:numRef>
          </c:val>
        </c:ser>
        <c:ser>
          <c:idx val="1"/>
          <c:order val="1"/>
          <c:tx>
            <c:strRef>
              <c:f>'Graphique SW'!$BX$4</c:f>
              <c:strCache>
                <c:ptCount val="1"/>
                <c:pt idx="0">
                  <c:v>PS2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SW'!$BY$4:$CC$4</c:f>
              <c:numCache>
                <c:formatCode>#,##0</c:formatCode>
                <c:ptCount val="5"/>
                <c:pt idx="1">
                  <c:v>337761</c:v>
                </c:pt>
                <c:pt idx="2">
                  <c:v>454979</c:v>
                </c:pt>
              </c:numCache>
            </c:numRef>
          </c:val>
        </c:ser>
        <c:ser>
          <c:idx val="2"/>
          <c:order val="2"/>
          <c:tx>
            <c:strRef>
              <c:f>'Graphique SW'!$BX$5</c:f>
              <c:strCache>
                <c:ptCount val="1"/>
                <c:pt idx="0">
                  <c:v>PS3</c:v>
                </c:pt>
              </c:strCache>
            </c:strRef>
          </c:tx>
          <c:spPr>
            <a:solidFill>
              <a:schemeClr val="tx1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SW'!$BY$5:$CC$5</c:f>
              <c:numCache>
                <c:formatCode>General</c:formatCode>
                <c:ptCount val="5"/>
                <c:pt idx="3" formatCode="#,##0">
                  <c:v>508959</c:v>
                </c:pt>
                <c:pt idx="4" formatCode="#,##0">
                  <c:v>706461</c:v>
                </c:pt>
              </c:numCache>
            </c:numRef>
          </c:val>
        </c:ser>
        <c:ser>
          <c:idx val="3"/>
          <c:order val="3"/>
          <c:tx>
            <c:strRef>
              <c:f>'Graphique SW'!$BX$6</c:f>
              <c:strCache>
                <c:ptCount val="1"/>
                <c:pt idx="0">
                  <c:v>Budget (PS2)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SW'!$BY$6:$CC$6</c:f>
              <c:numCache>
                <c:formatCode>General</c:formatCode>
                <c:ptCount val="5"/>
                <c:pt idx="2" formatCode="#,##0">
                  <c:v>280718</c:v>
                </c:pt>
              </c:numCache>
            </c:numRef>
          </c:val>
        </c:ser>
        <c:ser>
          <c:idx val="4"/>
          <c:order val="4"/>
          <c:tx>
            <c:strRef>
              <c:f>'Graphique SW'!$BX$7</c:f>
              <c:strCache>
                <c:ptCount val="1"/>
                <c:pt idx="0">
                  <c:v>Budget (PS3)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SW'!$BY$7:$CC$7</c:f>
              <c:numCache>
                <c:formatCode>General</c:formatCode>
                <c:ptCount val="5"/>
                <c:pt idx="4" formatCode="#,##0">
                  <c:v>90300</c:v>
                </c:pt>
              </c:numCache>
            </c:numRef>
          </c:val>
        </c:ser>
        <c:ser>
          <c:idx val="5"/>
          <c:order val="5"/>
          <c:tx>
            <c:strRef>
              <c:f>'Graphique SW'!$BX$8</c:f>
              <c:strCache>
                <c:ptCount val="1"/>
                <c:pt idx="0">
                  <c:v>Gold (PS3)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SW'!$BY$8:$CC$8</c:f>
              <c:numCache>
                <c:formatCode>General</c:formatCode>
                <c:ptCount val="5"/>
                <c:pt idx="3" formatCode="#,##0">
                  <c:v>140100</c:v>
                </c:pt>
              </c:numCache>
            </c:numRef>
          </c:val>
        </c:ser>
        <c:ser>
          <c:idx val="6"/>
          <c:order val="6"/>
          <c:tx>
            <c:strRef>
              <c:f>'Graphique SW'!$BX$9</c:f>
              <c:strCache>
                <c:ptCount val="1"/>
                <c:pt idx="0">
                  <c:v>DC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SW'!$BY$9:$CC$9</c:f>
              <c:numCache>
                <c:formatCode>#,##0</c:formatCode>
                <c:ptCount val="5"/>
                <c:pt idx="0">
                  <c:v>6332</c:v>
                </c:pt>
                <c:pt idx="1">
                  <c:v>416816</c:v>
                </c:pt>
              </c:numCache>
            </c:numRef>
          </c:val>
        </c:ser>
        <c:ser>
          <c:idx val="7"/>
          <c:order val="7"/>
          <c:tx>
            <c:strRef>
              <c:f>'Graphique SW'!$BX$10</c:f>
              <c:strCache>
                <c:ptCount val="1"/>
                <c:pt idx="0">
                  <c:v>NGC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SW'!$BY$10:$CC$10</c:f>
              <c:numCache>
                <c:formatCode>#,##0</c:formatCode>
                <c:ptCount val="5"/>
                <c:pt idx="0">
                  <c:v>8691</c:v>
                </c:pt>
                <c:pt idx="1">
                  <c:v>5240</c:v>
                </c:pt>
                <c:pt idx="2">
                  <c:v>220704</c:v>
                </c:pt>
              </c:numCache>
            </c:numRef>
          </c:val>
        </c:ser>
        <c:ser>
          <c:idx val="8"/>
          <c:order val="8"/>
          <c:tx>
            <c:strRef>
              <c:f>'Graphique SW'!$BX$11</c:f>
              <c:strCache>
                <c:ptCount val="1"/>
                <c:pt idx="0">
                  <c:v>Wii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SW'!$BY$11:$CC$11</c:f>
              <c:numCache>
                <c:formatCode>General</c:formatCode>
                <c:ptCount val="5"/>
                <c:pt idx="2" formatCode="#,##0">
                  <c:v>176956</c:v>
                </c:pt>
              </c:numCache>
            </c:numRef>
          </c:val>
        </c:ser>
        <c:ser>
          <c:idx val="9"/>
          <c:order val="9"/>
          <c:tx>
            <c:strRef>
              <c:f>'Graphique SW'!$BX$12</c:f>
              <c:strCache>
                <c:ptCount val="1"/>
                <c:pt idx="0">
                  <c:v>X360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'Graphique SW'!$BY$2:$CC$2</c:f>
              <c:strCache>
                <c:ptCount val="5"/>
                <c:pt idx="0">
                  <c:v>RE3</c:v>
                </c:pt>
                <c:pt idx="1">
                  <c:v>RE:CV</c:v>
                </c:pt>
                <c:pt idx="2">
                  <c:v>RE4</c:v>
                </c:pt>
                <c:pt idx="3">
                  <c:v>RE5</c:v>
                </c:pt>
                <c:pt idx="4">
                  <c:v>MGS4</c:v>
                </c:pt>
              </c:strCache>
            </c:strRef>
          </c:cat>
          <c:val>
            <c:numRef>
              <c:f>'Graphique SW'!$BY$12:$CC$12</c:f>
              <c:numCache>
                <c:formatCode>General</c:formatCode>
                <c:ptCount val="5"/>
                <c:pt idx="3" formatCode="#,##0">
                  <c:v>123817</c:v>
                </c:pt>
              </c:numCache>
            </c:numRef>
          </c:val>
        </c:ser>
        <c:overlap val="100"/>
        <c:axId val="55528832"/>
        <c:axId val="56247040"/>
      </c:barChart>
      <c:catAx>
        <c:axId val="55528832"/>
        <c:scaling>
          <c:orientation val="minMax"/>
        </c:scaling>
        <c:axPos val="b"/>
        <c:tickLblPos val="nextTo"/>
        <c:crossAx val="56247040"/>
        <c:crosses val="autoZero"/>
        <c:auto val="1"/>
        <c:lblAlgn val="ctr"/>
        <c:lblOffset val="100"/>
      </c:catAx>
      <c:valAx>
        <c:axId val="56247040"/>
        <c:scaling>
          <c:orientation val="minMax"/>
        </c:scaling>
        <c:axPos val="l"/>
        <c:majorGridlines/>
        <c:numFmt formatCode="#,##0" sourceLinked="1"/>
        <c:tickLblPos val="nextTo"/>
        <c:crossAx val="55528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061242344706911"/>
          <c:y val="0.18242855059784213"/>
          <c:w val="0.38642913385826816"/>
          <c:h val="0.28586213181685655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rgbClr val="0070C0"/>
          </a:solidFill>
        </a:ln>
      </c:sp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Evolution des </a:t>
            </a:r>
            <a:r>
              <a:rPr lang="fr-FR" i="1"/>
              <a:t>Super Mario</a:t>
            </a:r>
            <a:r>
              <a:rPr lang="fr-FR" i="0"/>
              <a:t> au Japon</a:t>
            </a:r>
            <a:endParaRPr lang="fr-FR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9480351414406533"/>
          <c:w val="0.81646981627296589"/>
          <c:h val="0.65016951006124235"/>
        </c:manualLayout>
      </c:layout>
      <c:lineChart>
        <c:grouping val="standard"/>
        <c:ser>
          <c:idx val="0"/>
          <c:order val="0"/>
          <c:tx>
            <c:strRef>
              <c:f>Courbes!$FE$2</c:f>
              <c:strCache>
                <c:ptCount val="1"/>
                <c:pt idx="0">
                  <c:v>NSMB DS</c:v>
                </c:pt>
              </c:strCache>
            </c:strRef>
          </c:tx>
          <c:spPr>
            <a:ln>
              <a:solidFill>
                <a:srgbClr val="FF66CC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Courbes!$FE$3:$FE$38</c:f>
              <c:numCache>
                <c:formatCode>#,##0</c:formatCode>
                <c:ptCount val="36"/>
                <c:pt idx="0">
                  <c:v>0</c:v>
                </c:pt>
                <c:pt idx="1">
                  <c:v>865024</c:v>
                </c:pt>
                <c:pt idx="2">
                  <c:v>1180221</c:v>
                </c:pt>
                <c:pt idx="3">
                  <c:v>1423153</c:v>
                </c:pt>
                <c:pt idx="4">
                  <c:v>1627160</c:v>
                </c:pt>
                <c:pt idx="5">
                  <c:v>1797012</c:v>
                </c:pt>
                <c:pt idx="6">
                  <c:v>1950059</c:v>
                </c:pt>
                <c:pt idx="7">
                  <c:v>2082434</c:v>
                </c:pt>
                <c:pt idx="8">
                  <c:v>2202654</c:v>
                </c:pt>
                <c:pt idx="9">
                  <c:v>2349491</c:v>
                </c:pt>
                <c:pt idx="10">
                  <c:v>2463962</c:v>
                </c:pt>
                <c:pt idx="11">
                  <c:v>2566970</c:v>
                </c:pt>
                <c:pt idx="12">
                  <c:v>2686961</c:v>
                </c:pt>
                <c:pt idx="13">
                  <c:v>2802296</c:v>
                </c:pt>
                <c:pt idx="14">
                  <c:v>2868632</c:v>
                </c:pt>
                <c:pt idx="15">
                  <c:v>2940867</c:v>
                </c:pt>
                <c:pt idx="16">
                  <c:v>2992510</c:v>
                </c:pt>
                <c:pt idx="17">
                  <c:v>3044580</c:v>
                </c:pt>
                <c:pt idx="18">
                  <c:v>3099175</c:v>
                </c:pt>
                <c:pt idx="19">
                  <c:v>3150716</c:v>
                </c:pt>
                <c:pt idx="20">
                  <c:v>3188394</c:v>
                </c:pt>
                <c:pt idx="21">
                  <c:v>3228309</c:v>
                </c:pt>
                <c:pt idx="22">
                  <c:v>3258873</c:v>
                </c:pt>
                <c:pt idx="23">
                  <c:v>3292355</c:v>
                </c:pt>
                <c:pt idx="24">
                  <c:v>3324295</c:v>
                </c:pt>
                <c:pt idx="25">
                  <c:v>3351234</c:v>
                </c:pt>
                <c:pt idx="26">
                  <c:v>3375011</c:v>
                </c:pt>
                <c:pt idx="27">
                  <c:v>3407097</c:v>
                </c:pt>
                <c:pt idx="28">
                  <c:v>3435229</c:v>
                </c:pt>
                <c:pt idx="29">
                  <c:v>3480527</c:v>
                </c:pt>
                <c:pt idx="30">
                  <c:v>3552721</c:v>
                </c:pt>
                <c:pt idx="31">
                  <c:v>3737742</c:v>
                </c:pt>
                <c:pt idx="32">
                  <c:v>3818214</c:v>
                </c:pt>
                <c:pt idx="33">
                  <c:v>3948235</c:v>
                </c:pt>
                <c:pt idx="34">
                  <c:v>3986617</c:v>
                </c:pt>
                <c:pt idx="35">
                  <c:v>4016459</c:v>
                </c:pt>
              </c:numCache>
            </c:numRef>
          </c:val>
        </c:ser>
        <c:ser>
          <c:idx val="1"/>
          <c:order val="1"/>
          <c:tx>
            <c:strRef>
              <c:f>Courbes!$FF$2</c:f>
              <c:strCache>
                <c:ptCount val="1"/>
                <c:pt idx="0">
                  <c:v>SMG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Courbes!$FF$3:$FF$38</c:f>
              <c:numCache>
                <c:formatCode>#,##0</c:formatCode>
                <c:ptCount val="36"/>
                <c:pt idx="0">
                  <c:v>0</c:v>
                </c:pt>
                <c:pt idx="1">
                  <c:v>256341</c:v>
                </c:pt>
                <c:pt idx="2">
                  <c:v>334690</c:v>
                </c:pt>
                <c:pt idx="3">
                  <c:v>378007</c:v>
                </c:pt>
                <c:pt idx="4">
                  <c:v>415491</c:v>
                </c:pt>
                <c:pt idx="5">
                  <c:v>451845</c:v>
                </c:pt>
                <c:pt idx="6">
                  <c:v>500595</c:v>
                </c:pt>
                <c:pt idx="7">
                  <c:v>571136</c:v>
                </c:pt>
                <c:pt idx="8">
                  <c:v>680165</c:v>
                </c:pt>
                <c:pt idx="9">
                  <c:v>747684</c:v>
                </c:pt>
                <c:pt idx="10">
                  <c:v>809701</c:v>
                </c:pt>
                <c:pt idx="11">
                  <c:v>827318</c:v>
                </c:pt>
                <c:pt idx="12">
                  <c:v>843961</c:v>
                </c:pt>
                <c:pt idx="13">
                  <c:v>853017</c:v>
                </c:pt>
                <c:pt idx="14">
                  <c:v>860251</c:v>
                </c:pt>
                <c:pt idx="15">
                  <c:v>866595</c:v>
                </c:pt>
                <c:pt idx="16">
                  <c:v>872463</c:v>
                </c:pt>
                <c:pt idx="17">
                  <c:v>876820</c:v>
                </c:pt>
                <c:pt idx="18">
                  <c:v>880199</c:v>
                </c:pt>
                <c:pt idx="19">
                  <c:v>883578</c:v>
                </c:pt>
                <c:pt idx="20">
                  <c:v>886957</c:v>
                </c:pt>
                <c:pt idx="21">
                  <c:v>890336</c:v>
                </c:pt>
                <c:pt idx="22">
                  <c:v>893713</c:v>
                </c:pt>
                <c:pt idx="23">
                  <c:v>895177</c:v>
                </c:pt>
                <c:pt idx="24">
                  <c:v>896641</c:v>
                </c:pt>
                <c:pt idx="25">
                  <c:v>898105</c:v>
                </c:pt>
                <c:pt idx="26">
                  <c:v>899569</c:v>
                </c:pt>
                <c:pt idx="27">
                  <c:v>901033</c:v>
                </c:pt>
                <c:pt idx="28">
                  <c:v>902497</c:v>
                </c:pt>
                <c:pt idx="29">
                  <c:v>903961</c:v>
                </c:pt>
                <c:pt idx="30">
                  <c:v>905425</c:v>
                </c:pt>
                <c:pt idx="31">
                  <c:v>906889</c:v>
                </c:pt>
                <c:pt idx="32">
                  <c:v>908353</c:v>
                </c:pt>
                <c:pt idx="33">
                  <c:v>909817</c:v>
                </c:pt>
                <c:pt idx="34">
                  <c:v>911281</c:v>
                </c:pt>
                <c:pt idx="35">
                  <c:v>912746</c:v>
                </c:pt>
              </c:numCache>
            </c:numRef>
          </c:val>
        </c:ser>
        <c:ser>
          <c:idx val="2"/>
          <c:order val="2"/>
          <c:tx>
            <c:strRef>
              <c:f>Courbes!$FG$2</c:f>
              <c:strCache>
                <c:ptCount val="1"/>
                <c:pt idx="0">
                  <c:v>NSMB Wii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Courbes!$FG$3:$FG$38</c:f>
              <c:numCache>
                <c:formatCode>#,##0</c:formatCode>
                <c:ptCount val="36"/>
                <c:pt idx="0">
                  <c:v>0</c:v>
                </c:pt>
                <c:pt idx="1">
                  <c:v>936734</c:v>
                </c:pt>
                <c:pt idx="2">
                  <c:v>1401558</c:v>
                </c:pt>
                <c:pt idx="3">
                  <c:v>1972070</c:v>
                </c:pt>
                <c:pt idx="4">
                  <c:v>2485150</c:v>
                </c:pt>
                <c:pt idx="5">
                  <c:v>2740644</c:v>
                </c:pt>
                <c:pt idx="6">
                  <c:v>2869147</c:v>
                </c:pt>
                <c:pt idx="7">
                  <c:v>3002753</c:v>
                </c:pt>
                <c:pt idx="8">
                  <c:v>3118457</c:v>
                </c:pt>
                <c:pt idx="9">
                  <c:v>3208266</c:v>
                </c:pt>
                <c:pt idx="10">
                  <c:v>3270028</c:v>
                </c:pt>
                <c:pt idx="11">
                  <c:v>3329241</c:v>
                </c:pt>
                <c:pt idx="12">
                  <c:v>3378141</c:v>
                </c:pt>
              </c:numCache>
            </c:numRef>
          </c:val>
        </c:ser>
        <c:ser>
          <c:idx val="3"/>
          <c:order val="3"/>
          <c:tx>
            <c:strRef>
              <c:f>Courbes!$FH$2</c:f>
              <c:strCache>
                <c:ptCount val="1"/>
                <c:pt idx="0">
                  <c:v>SMB3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Courbes!$FH$3:$FH$38</c:f>
              <c:numCache>
                <c:formatCode>#,##0</c:formatCode>
                <c:ptCount val="36"/>
                <c:pt idx="0">
                  <c:v>3840000</c:v>
                </c:pt>
                <c:pt idx="1">
                  <c:v>3840000</c:v>
                </c:pt>
                <c:pt idx="2">
                  <c:v>3840000</c:v>
                </c:pt>
                <c:pt idx="3">
                  <c:v>3840000</c:v>
                </c:pt>
                <c:pt idx="4">
                  <c:v>3840000</c:v>
                </c:pt>
                <c:pt idx="5">
                  <c:v>3840000</c:v>
                </c:pt>
                <c:pt idx="6">
                  <c:v>3840000</c:v>
                </c:pt>
                <c:pt idx="7">
                  <c:v>3840000</c:v>
                </c:pt>
                <c:pt idx="8">
                  <c:v>3840000</c:v>
                </c:pt>
                <c:pt idx="9">
                  <c:v>3840000</c:v>
                </c:pt>
                <c:pt idx="10">
                  <c:v>3840000</c:v>
                </c:pt>
                <c:pt idx="11">
                  <c:v>3840000</c:v>
                </c:pt>
                <c:pt idx="12">
                  <c:v>3840000</c:v>
                </c:pt>
                <c:pt idx="13">
                  <c:v>3840000</c:v>
                </c:pt>
                <c:pt idx="14">
                  <c:v>3840000</c:v>
                </c:pt>
                <c:pt idx="15">
                  <c:v>3840000</c:v>
                </c:pt>
                <c:pt idx="16">
                  <c:v>3840000</c:v>
                </c:pt>
                <c:pt idx="17">
                  <c:v>3840000</c:v>
                </c:pt>
                <c:pt idx="18">
                  <c:v>3840000</c:v>
                </c:pt>
                <c:pt idx="19">
                  <c:v>3840000</c:v>
                </c:pt>
                <c:pt idx="20">
                  <c:v>3840000</c:v>
                </c:pt>
                <c:pt idx="21">
                  <c:v>3840000</c:v>
                </c:pt>
                <c:pt idx="22">
                  <c:v>3840000</c:v>
                </c:pt>
                <c:pt idx="23">
                  <c:v>3840000</c:v>
                </c:pt>
                <c:pt idx="24">
                  <c:v>3840000</c:v>
                </c:pt>
                <c:pt idx="25">
                  <c:v>3840000</c:v>
                </c:pt>
                <c:pt idx="26">
                  <c:v>3840000</c:v>
                </c:pt>
                <c:pt idx="27">
                  <c:v>3840000</c:v>
                </c:pt>
                <c:pt idx="28">
                  <c:v>3840000</c:v>
                </c:pt>
                <c:pt idx="29">
                  <c:v>3840000</c:v>
                </c:pt>
                <c:pt idx="30">
                  <c:v>3840000</c:v>
                </c:pt>
                <c:pt idx="31">
                  <c:v>3840000</c:v>
                </c:pt>
                <c:pt idx="32">
                  <c:v>3840000</c:v>
                </c:pt>
                <c:pt idx="33">
                  <c:v>3840000</c:v>
                </c:pt>
                <c:pt idx="34">
                  <c:v>3840000</c:v>
                </c:pt>
                <c:pt idx="35">
                  <c:v>3840000</c:v>
                </c:pt>
              </c:numCache>
            </c:numRef>
          </c:val>
        </c:ser>
        <c:ser>
          <c:idx val="4"/>
          <c:order val="4"/>
          <c:tx>
            <c:strRef>
              <c:f>Courbes!$FI$2</c:f>
              <c:strCache>
                <c:ptCount val="1"/>
                <c:pt idx="0">
                  <c:v>SML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Courbes!$FI$3:$FI$38</c:f>
              <c:numCache>
                <c:formatCode>#,##0</c:formatCode>
                <c:ptCount val="36"/>
                <c:pt idx="0">
                  <c:v>4190000</c:v>
                </c:pt>
                <c:pt idx="1">
                  <c:v>4190000</c:v>
                </c:pt>
                <c:pt idx="2">
                  <c:v>4190000</c:v>
                </c:pt>
                <c:pt idx="3">
                  <c:v>4190000</c:v>
                </c:pt>
                <c:pt idx="4">
                  <c:v>4190000</c:v>
                </c:pt>
                <c:pt idx="5">
                  <c:v>4190000</c:v>
                </c:pt>
                <c:pt idx="6">
                  <c:v>4190000</c:v>
                </c:pt>
                <c:pt idx="7">
                  <c:v>4190000</c:v>
                </c:pt>
                <c:pt idx="8">
                  <c:v>4190000</c:v>
                </c:pt>
                <c:pt idx="9">
                  <c:v>4190000</c:v>
                </c:pt>
                <c:pt idx="10">
                  <c:v>4190000</c:v>
                </c:pt>
                <c:pt idx="11">
                  <c:v>4190000</c:v>
                </c:pt>
                <c:pt idx="12">
                  <c:v>4190000</c:v>
                </c:pt>
                <c:pt idx="13">
                  <c:v>4190000</c:v>
                </c:pt>
                <c:pt idx="14">
                  <c:v>4190000</c:v>
                </c:pt>
                <c:pt idx="15">
                  <c:v>4190000</c:v>
                </c:pt>
                <c:pt idx="16">
                  <c:v>4190000</c:v>
                </c:pt>
                <c:pt idx="17">
                  <c:v>4190000</c:v>
                </c:pt>
                <c:pt idx="18">
                  <c:v>4190000</c:v>
                </c:pt>
                <c:pt idx="19">
                  <c:v>4190000</c:v>
                </c:pt>
                <c:pt idx="20">
                  <c:v>4190000</c:v>
                </c:pt>
                <c:pt idx="21">
                  <c:v>4190000</c:v>
                </c:pt>
                <c:pt idx="22">
                  <c:v>4190000</c:v>
                </c:pt>
                <c:pt idx="23">
                  <c:v>4190000</c:v>
                </c:pt>
                <c:pt idx="24">
                  <c:v>4190000</c:v>
                </c:pt>
                <c:pt idx="25">
                  <c:v>4190000</c:v>
                </c:pt>
                <c:pt idx="26">
                  <c:v>4190000</c:v>
                </c:pt>
                <c:pt idx="27">
                  <c:v>4190000</c:v>
                </c:pt>
                <c:pt idx="28">
                  <c:v>4190000</c:v>
                </c:pt>
                <c:pt idx="29">
                  <c:v>4190000</c:v>
                </c:pt>
                <c:pt idx="30">
                  <c:v>4190000</c:v>
                </c:pt>
                <c:pt idx="31">
                  <c:v>4190000</c:v>
                </c:pt>
                <c:pt idx="32">
                  <c:v>4190000</c:v>
                </c:pt>
                <c:pt idx="33">
                  <c:v>4190000</c:v>
                </c:pt>
                <c:pt idx="34">
                  <c:v>4190000</c:v>
                </c:pt>
                <c:pt idx="35">
                  <c:v>4190000</c:v>
                </c:pt>
              </c:numCache>
            </c:numRef>
          </c:val>
        </c:ser>
        <c:ser>
          <c:idx val="5"/>
          <c:order val="5"/>
          <c:tx>
            <c:strRef>
              <c:f>Courbes!$FJ$2</c:f>
              <c:strCache>
                <c:ptCount val="1"/>
                <c:pt idx="0">
                  <c:v>SMW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Courbes!$FD$3:$FD$38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Courbes!$FJ$3:$FJ$38</c:f>
              <c:numCache>
                <c:formatCode>#,##0</c:formatCode>
                <c:ptCount val="36"/>
                <c:pt idx="0">
                  <c:v>3550000</c:v>
                </c:pt>
                <c:pt idx="1">
                  <c:v>3550000</c:v>
                </c:pt>
                <c:pt idx="2">
                  <c:v>3550000</c:v>
                </c:pt>
                <c:pt idx="3">
                  <c:v>3550000</c:v>
                </c:pt>
                <c:pt idx="4">
                  <c:v>3550000</c:v>
                </c:pt>
                <c:pt idx="5">
                  <c:v>3550000</c:v>
                </c:pt>
                <c:pt idx="6">
                  <c:v>3550000</c:v>
                </c:pt>
                <c:pt idx="7">
                  <c:v>3550000</c:v>
                </c:pt>
                <c:pt idx="8">
                  <c:v>3550000</c:v>
                </c:pt>
                <c:pt idx="9">
                  <c:v>3550000</c:v>
                </c:pt>
                <c:pt idx="10">
                  <c:v>3550000</c:v>
                </c:pt>
                <c:pt idx="11">
                  <c:v>3550000</c:v>
                </c:pt>
                <c:pt idx="12">
                  <c:v>3550000</c:v>
                </c:pt>
                <c:pt idx="13">
                  <c:v>3550000</c:v>
                </c:pt>
                <c:pt idx="14">
                  <c:v>3550000</c:v>
                </c:pt>
                <c:pt idx="15">
                  <c:v>3550000</c:v>
                </c:pt>
                <c:pt idx="16">
                  <c:v>3550000</c:v>
                </c:pt>
                <c:pt idx="17">
                  <c:v>3550000</c:v>
                </c:pt>
                <c:pt idx="18">
                  <c:v>3550000</c:v>
                </c:pt>
                <c:pt idx="19">
                  <c:v>3550000</c:v>
                </c:pt>
                <c:pt idx="20">
                  <c:v>3550000</c:v>
                </c:pt>
                <c:pt idx="21">
                  <c:v>3550000</c:v>
                </c:pt>
                <c:pt idx="22">
                  <c:v>3550000</c:v>
                </c:pt>
                <c:pt idx="23">
                  <c:v>3550000</c:v>
                </c:pt>
                <c:pt idx="24">
                  <c:v>3550000</c:v>
                </c:pt>
                <c:pt idx="25">
                  <c:v>3550000</c:v>
                </c:pt>
                <c:pt idx="26">
                  <c:v>3550000</c:v>
                </c:pt>
                <c:pt idx="27">
                  <c:v>3550000</c:v>
                </c:pt>
                <c:pt idx="28">
                  <c:v>3550000</c:v>
                </c:pt>
                <c:pt idx="29">
                  <c:v>3550000</c:v>
                </c:pt>
                <c:pt idx="30">
                  <c:v>3550000</c:v>
                </c:pt>
                <c:pt idx="31">
                  <c:v>3550000</c:v>
                </c:pt>
                <c:pt idx="32">
                  <c:v>3550000</c:v>
                </c:pt>
                <c:pt idx="33">
                  <c:v>3550000</c:v>
                </c:pt>
                <c:pt idx="34">
                  <c:v>3550000</c:v>
                </c:pt>
                <c:pt idx="35">
                  <c:v>3550000</c:v>
                </c:pt>
              </c:numCache>
            </c:numRef>
          </c:val>
        </c:ser>
        <c:marker val="1"/>
        <c:axId val="71889664"/>
        <c:axId val="71892352"/>
      </c:lineChart>
      <c:catAx>
        <c:axId val="718896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71892352"/>
        <c:crosses val="autoZero"/>
        <c:auto val="1"/>
        <c:lblAlgn val="ctr"/>
        <c:lblOffset val="100"/>
      </c:catAx>
      <c:valAx>
        <c:axId val="71892352"/>
        <c:scaling>
          <c:orientation val="minMax"/>
        </c:scaling>
        <c:axPos val="l"/>
        <c:majorGridlines/>
        <c:numFmt formatCode="#,##0" sourceLinked="1"/>
        <c:tickLblPos val="nextTo"/>
        <c:crossAx val="71889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281933508311844"/>
          <c:y val="0.4640682414698184"/>
          <c:w val="0.39662510936133138"/>
          <c:h val="0.21063648293963291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Evolution des </a:t>
            </a:r>
            <a:r>
              <a:rPr lang="fr-FR" i="1"/>
              <a:t>Monster Hunter</a:t>
            </a:r>
            <a:r>
              <a:rPr lang="fr-FR" i="0"/>
              <a:t>-like</a:t>
            </a:r>
            <a:endParaRPr lang="fr-FR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9480351414406533"/>
          <c:w val="0.81646981627296589"/>
          <c:h val="0.65016951006124235"/>
        </c:manualLayout>
      </c:layout>
      <c:lineChart>
        <c:grouping val="standard"/>
        <c:ser>
          <c:idx val="0"/>
          <c:order val="0"/>
          <c:tx>
            <c:strRef>
              <c:f>Courbes!$GA$2</c:f>
              <c:strCache>
                <c:ptCount val="1"/>
                <c:pt idx="0">
                  <c:v>MHF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Courbes!$GA$3:$GA$40</c:f>
              <c:numCache>
                <c:formatCode>#,##0</c:formatCode>
                <c:ptCount val="38"/>
                <c:pt idx="0">
                  <c:v>0</c:v>
                </c:pt>
                <c:pt idx="1">
                  <c:v>118317</c:v>
                </c:pt>
                <c:pt idx="2">
                  <c:v>171682</c:v>
                </c:pt>
                <c:pt idx="3">
                  <c:v>202292</c:v>
                </c:pt>
                <c:pt idx="4">
                  <c:v>233783</c:v>
                </c:pt>
                <c:pt idx="5">
                  <c:v>261778</c:v>
                </c:pt>
                <c:pt idx="6">
                  <c:v>294186</c:v>
                </c:pt>
                <c:pt idx="7">
                  <c:v>317581</c:v>
                </c:pt>
                <c:pt idx="8">
                  <c:v>340401</c:v>
                </c:pt>
                <c:pt idx="9">
                  <c:v>361382</c:v>
                </c:pt>
                <c:pt idx="10">
                  <c:v>381866</c:v>
                </c:pt>
                <c:pt idx="11">
                  <c:v>409224</c:v>
                </c:pt>
                <c:pt idx="12">
                  <c:v>448608</c:v>
                </c:pt>
                <c:pt idx="13">
                  <c:v>486667</c:v>
                </c:pt>
                <c:pt idx="14">
                  <c:v>515828</c:v>
                </c:pt>
                <c:pt idx="15">
                  <c:v>534708</c:v>
                </c:pt>
                <c:pt idx="16">
                  <c:v>549512</c:v>
                </c:pt>
                <c:pt idx="17">
                  <c:v>564088</c:v>
                </c:pt>
                <c:pt idx="18">
                  <c:v>576866</c:v>
                </c:pt>
                <c:pt idx="19">
                  <c:v>586436</c:v>
                </c:pt>
                <c:pt idx="20">
                  <c:v>593934</c:v>
                </c:pt>
                <c:pt idx="21">
                  <c:v>600964</c:v>
                </c:pt>
                <c:pt idx="22">
                  <c:v>608918</c:v>
                </c:pt>
                <c:pt idx="23">
                  <c:v>616872</c:v>
                </c:pt>
                <c:pt idx="24">
                  <c:v>622182</c:v>
                </c:pt>
                <c:pt idx="25">
                  <c:v>627606</c:v>
                </c:pt>
                <c:pt idx="26">
                  <c:v>632832</c:v>
                </c:pt>
                <c:pt idx="27">
                  <c:v>637149</c:v>
                </c:pt>
                <c:pt idx="28">
                  <c:v>641776</c:v>
                </c:pt>
                <c:pt idx="29">
                  <c:v>645917</c:v>
                </c:pt>
                <c:pt idx="30">
                  <c:v>650068</c:v>
                </c:pt>
                <c:pt idx="31">
                  <c:v>654024</c:v>
                </c:pt>
                <c:pt idx="32">
                  <c:v>658177</c:v>
                </c:pt>
                <c:pt idx="33">
                  <c:v>661772</c:v>
                </c:pt>
                <c:pt idx="34">
                  <c:v>665367</c:v>
                </c:pt>
                <c:pt idx="35">
                  <c:v>668964</c:v>
                </c:pt>
                <c:pt idx="36">
                  <c:v>681278</c:v>
                </c:pt>
                <c:pt idx="37">
                  <c:v>692530</c:v>
                </c:pt>
              </c:numCache>
            </c:numRef>
          </c:val>
        </c:ser>
        <c:ser>
          <c:idx val="1"/>
          <c:order val="1"/>
          <c:tx>
            <c:strRef>
              <c:f>Courbes!$GB$2</c:f>
              <c:strCache>
                <c:ptCount val="1"/>
                <c:pt idx="0">
                  <c:v>PSP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Courbes!$GB$3:$GB$40</c:f>
              <c:numCache>
                <c:formatCode>#,##0</c:formatCode>
                <c:ptCount val="38"/>
                <c:pt idx="0">
                  <c:v>0</c:v>
                </c:pt>
                <c:pt idx="1">
                  <c:v>329455</c:v>
                </c:pt>
                <c:pt idx="2">
                  <c:v>441514</c:v>
                </c:pt>
                <c:pt idx="3">
                  <c:v>509756</c:v>
                </c:pt>
                <c:pt idx="4">
                  <c:v>545242</c:v>
                </c:pt>
                <c:pt idx="5">
                  <c:v>571931</c:v>
                </c:pt>
                <c:pt idx="6">
                  <c:v>585879</c:v>
                </c:pt>
                <c:pt idx="7">
                  <c:v>594517</c:v>
                </c:pt>
                <c:pt idx="8">
                  <c:v>600906</c:v>
                </c:pt>
                <c:pt idx="9">
                  <c:v>606480</c:v>
                </c:pt>
                <c:pt idx="10">
                  <c:v>610966</c:v>
                </c:pt>
                <c:pt idx="11">
                  <c:v>614071</c:v>
                </c:pt>
                <c:pt idx="12">
                  <c:v>618837</c:v>
                </c:pt>
                <c:pt idx="13">
                  <c:v>620349</c:v>
                </c:pt>
                <c:pt idx="14">
                  <c:v>621861</c:v>
                </c:pt>
                <c:pt idx="15">
                  <c:v>623373</c:v>
                </c:pt>
                <c:pt idx="16">
                  <c:v>624885</c:v>
                </c:pt>
                <c:pt idx="17">
                  <c:v>626397</c:v>
                </c:pt>
                <c:pt idx="18">
                  <c:v>627909</c:v>
                </c:pt>
                <c:pt idx="19">
                  <c:v>629421</c:v>
                </c:pt>
                <c:pt idx="20">
                  <c:v>630933</c:v>
                </c:pt>
                <c:pt idx="21">
                  <c:v>632445</c:v>
                </c:pt>
                <c:pt idx="22">
                  <c:v>633954</c:v>
                </c:pt>
              </c:numCache>
            </c:numRef>
          </c:val>
        </c:ser>
        <c:ser>
          <c:idx val="2"/>
          <c:order val="2"/>
          <c:tx>
            <c:strRef>
              <c:f>Courbes!$GC$2</c:f>
              <c:strCache>
                <c:ptCount val="1"/>
                <c:pt idx="0">
                  <c:v>PSP2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Courbes!$GC$3:$GC$40</c:f>
              <c:numCache>
                <c:formatCode>#,##0</c:formatCode>
                <c:ptCount val="38"/>
                <c:pt idx="0">
                  <c:v>0</c:v>
                </c:pt>
                <c:pt idx="1">
                  <c:v>284883</c:v>
                </c:pt>
                <c:pt idx="2">
                  <c:v>347965</c:v>
                </c:pt>
                <c:pt idx="3">
                  <c:v>396118</c:v>
                </c:pt>
                <c:pt idx="4">
                  <c:v>443216</c:v>
                </c:pt>
                <c:pt idx="5">
                  <c:v>488243</c:v>
                </c:pt>
                <c:pt idx="6">
                  <c:v>516647</c:v>
                </c:pt>
                <c:pt idx="7">
                  <c:v>532398</c:v>
                </c:pt>
                <c:pt idx="8">
                  <c:v>541719</c:v>
                </c:pt>
                <c:pt idx="9">
                  <c:v>549334</c:v>
                </c:pt>
                <c:pt idx="10">
                  <c:v>554081</c:v>
                </c:pt>
                <c:pt idx="11">
                  <c:v>557681</c:v>
                </c:pt>
              </c:numCache>
            </c:numRef>
          </c:val>
        </c:ser>
        <c:ser>
          <c:idx val="3"/>
          <c:order val="3"/>
          <c:tx>
            <c:strRef>
              <c:f>Courbes!$GD$2</c:f>
              <c:strCache>
                <c:ptCount val="1"/>
                <c:pt idx="0">
                  <c:v>God Eater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Courbes!$GD$3:$GD$40</c:f>
              <c:numCache>
                <c:formatCode>#,##0</c:formatCode>
                <c:ptCount val="38"/>
                <c:pt idx="0">
                  <c:v>0</c:v>
                </c:pt>
                <c:pt idx="1">
                  <c:v>276104</c:v>
                </c:pt>
                <c:pt idx="2">
                  <c:v>380904</c:v>
                </c:pt>
                <c:pt idx="3">
                  <c:v>449104</c:v>
                </c:pt>
              </c:numCache>
            </c:numRef>
          </c:val>
        </c:ser>
        <c:marker val="1"/>
        <c:axId val="86413696"/>
        <c:axId val="87172992"/>
      </c:lineChart>
      <c:catAx>
        <c:axId val="864136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87172992"/>
        <c:crosses val="autoZero"/>
        <c:auto val="1"/>
        <c:lblAlgn val="ctr"/>
        <c:lblOffset val="100"/>
      </c:catAx>
      <c:valAx>
        <c:axId val="87172992"/>
        <c:scaling>
          <c:orientation val="minMax"/>
          <c:max val="700000"/>
        </c:scaling>
        <c:axPos val="l"/>
        <c:majorGridlines/>
        <c:numFmt formatCode="#,##0" sourceLinked="1"/>
        <c:tickLblPos val="nextTo"/>
        <c:crossAx val="86413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93044619422643"/>
          <c:y val="0.56592009332166815"/>
          <c:w val="0.22162510936132981"/>
          <c:h val="0.24304389034704019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F9771-0A81-489F-B278-A45F846F4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2010-02-26T01:57:00Z</dcterms:created>
  <dcterms:modified xsi:type="dcterms:W3CDTF">2010-02-26T03:58:00Z</dcterms:modified>
</cp:coreProperties>
</file>